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τριών</w:t>
      </w:r>
      <w:r>
        <w:t xml:space="preserve"> (</w:t>
      </w:r>
      <w:r>
        <w:rPr>
          <w:rFonts w:hint="default"/>
          <w:lang w:val="el-GR"/>
        </w:rPr>
        <w:t>3</w:t>
      </w:r>
      <w:r>
        <w:t>) κενών οργανικών θέσεων μόνιμου καλλιτεχνικού προσωπικού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Ορχήστρα Λυρικής Σκηνής</w:t>
      </w:r>
      <w:r>
        <w:t xml:space="preserve">, αρχίζει </w:t>
      </w:r>
      <w:r>
        <w:rPr>
          <w:rFonts w:hint="default"/>
          <w:lang w:val="el-GR"/>
        </w:rPr>
        <w:t>την</w:t>
      </w:r>
      <w:r>
        <w:t xml:space="preserve">         </w:t>
      </w:r>
      <w:r>
        <w:rPr>
          <w:rFonts w:hint="default"/>
          <w:b/>
          <w:bCs/>
          <w:u w:val="single"/>
          <w:lang w:val="el-GR"/>
        </w:rPr>
        <w:t>1η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12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l-GR"/>
        </w:rPr>
        <w:t>25</w:t>
      </w:r>
      <w:r>
        <w:t xml:space="preserve"> και λήγει στις </w:t>
      </w:r>
      <w:r>
        <w:rPr>
          <w:rFonts w:hint="default"/>
          <w:b/>
          <w:bCs/>
          <w:u w:val="single"/>
          <w:lang w:val="el-GR"/>
        </w:rPr>
        <w:t>30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12</w:t>
      </w:r>
      <w:r>
        <w:rPr>
          <w:b/>
          <w:bCs/>
          <w:u w:val="single"/>
        </w:rPr>
        <w:t>-2</w:t>
      </w:r>
      <w:r>
        <w:rPr>
          <w:b/>
          <w:u w:val="single"/>
        </w:rPr>
        <w:t>0</w:t>
      </w:r>
      <w:r>
        <w:rPr>
          <w:rFonts w:hint="default"/>
          <w:b/>
          <w:u w:val="single"/>
          <w:lang w:val="el-GR"/>
        </w:rPr>
        <w:t>25</w:t>
      </w:r>
      <w:r>
        <w:t>.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20377761"/>
    <w:rsid w:val="491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2BAD5FB-4E08-4254-840F-BDD442CDDF4A}"/>
</file>

<file path=customXml/itemProps2.xml><?xml version="1.0" encoding="utf-8"?>
<ds:datastoreItem xmlns:ds="http://schemas.openxmlformats.org/officeDocument/2006/customXml" ds:itemID="{577A5C62-3D5D-4F9A-9E96-CCE99202C387}"/>
</file>

<file path=customXml/itemProps3.xml><?xml version="1.0" encoding="utf-8"?>
<ds:datastoreItem xmlns:ds="http://schemas.openxmlformats.org/officeDocument/2006/customXml" ds:itemID="{9C9BE1AA-5C1C-41DF-B3C2-5C566D28D3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5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διαγωνισμού για την πλήρωση τριών (3) κενών οργανικών θέσεων καλλιτεχνικού προσωπικού της Ορχήστρας Λυρικής Σκηνής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2025-12-01T09:10:21Z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