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E6" w:rsidRPr="005B0D57" w:rsidRDefault="008D33E6">
      <w:pPr>
        <w:pStyle w:val="normal"/>
        <w:rPr>
          <w:rFonts w:ascii="Cambria" w:eastAsia="Cambria" w:hAnsi="Cambria" w:cs="Cambria"/>
          <w:b/>
          <w:noProof/>
        </w:rPr>
      </w:pPr>
    </w:p>
    <w:p w:rsidR="008D33E6" w:rsidRDefault="008D33E6">
      <w:pPr>
        <w:pStyle w:val="normal"/>
        <w:rPr>
          <w:rFonts w:ascii="Cambria" w:eastAsia="Cambria" w:hAnsi="Cambria" w:cs="Cambria"/>
          <w:b/>
          <w:noProof/>
          <w:lang w:val="en-US"/>
        </w:rPr>
      </w:pPr>
    </w:p>
    <w:p w:rsidR="00907C8D" w:rsidRPr="008D33E6" w:rsidRDefault="005B0D57" w:rsidP="008D33E6">
      <w:pPr>
        <w:pStyle w:val="normal"/>
        <w:jc w:val="center"/>
        <w:rPr>
          <w:rFonts w:ascii="Cambria" w:eastAsia="Cambria" w:hAnsi="Cambria" w:cs="Cambria"/>
          <w:b/>
        </w:rPr>
      </w:pPr>
      <w:r>
        <w:rPr>
          <w:rFonts w:ascii="Cambria" w:eastAsia="Cambria" w:hAnsi="Cambria" w:cs="Cambria"/>
          <w:b/>
          <w:noProof/>
          <w:lang w:val="en-US" w:eastAsia="en-US"/>
        </w:rPr>
        <w:drawing>
          <wp:inline distT="114300" distB="114300" distL="114300" distR="114300">
            <wp:extent cx="2414045" cy="1014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2414045" cy="1014413"/>
                    </a:xfrm>
                    <a:prstGeom prst="rect">
                      <a:avLst/>
                    </a:prstGeom>
                    <a:ln/>
                  </pic:spPr>
                </pic:pic>
              </a:graphicData>
            </a:graphic>
          </wp:inline>
        </w:drawing>
      </w:r>
    </w:p>
    <w:p w:rsidR="008D33E6" w:rsidRPr="00BE5480" w:rsidRDefault="00462F80" w:rsidP="00BE5480">
      <w:pPr>
        <w:pStyle w:val="normal"/>
        <w:jc w:val="center"/>
        <w:rPr>
          <w:rFonts w:ascii="Cambria" w:eastAsia="Cambria" w:hAnsi="Cambria" w:cs="Cambria"/>
          <w:b/>
          <w:noProof/>
        </w:rPr>
      </w:pPr>
      <w:r>
        <w:rPr>
          <w:rFonts w:ascii="Times New Roman" w:eastAsia="Times New Roman" w:hAnsi="Times New Roman"/>
          <w:b/>
          <w:sz w:val="24"/>
          <w:szCs w:val="20"/>
        </w:rPr>
        <w:t xml:space="preserve">  </w:t>
      </w:r>
      <w:r w:rsidR="008D33E6" w:rsidRPr="00BE5480">
        <w:rPr>
          <w:rFonts w:ascii="Times New Roman" w:eastAsia="Times New Roman" w:hAnsi="Times New Roman"/>
          <w:b/>
          <w:sz w:val="24"/>
          <w:szCs w:val="20"/>
        </w:rPr>
        <w:t>ΕΦΟΡΕΙΑ ΑΡΧΑΙΟΤΗΤΩΝ ΚΕΡΚΥΡΑΣ</w:t>
      </w:r>
    </w:p>
    <w:p w:rsidR="00907C8D" w:rsidRPr="00BE5480" w:rsidRDefault="00E15883">
      <w:pPr>
        <w:pStyle w:val="normal"/>
        <w:jc w:val="center"/>
        <w:rPr>
          <w:rFonts w:ascii="Cambria" w:eastAsia="Cambria" w:hAnsi="Cambria" w:cs="Cambria"/>
          <w:b/>
        </w:rPr>
      </w:pPr>
      <w:r>
        <w:rPr>
          <w:rFonts w:ascii="Cambria" w:eastAsia="Cambria" w:hAnsi="Cambria" w:cs="Cambria"/>
          <w:b/>
        </w:rPr>
        <w:t>ΔΕΛΤΙΟ ΤΥΠΟΥ</w:t>
      </w:r>
    </w:p>
    <w:p w:rsidR="00907C8D" w:rsidRDefault="00907C8D" w:rsidP="00BE5480">
      <w:pPr>
        <w:pStyle w:val="normal"/>
        <w:rPr>
          <w:rFonts w:ascii="Cambria" w:eastAsia="Cambria" w:hAnsi="Cambria" w:cs="Cambria"/>
          <w:b/>
          <w:sz w:val="24"/>
          <w:szCs w:val="24"/>
        </w:rPr>
      </w:pPr>
    </w:p>
    <w:p w:rsidR="005B0D57" w:rsidRDefault="005B0D57" w:rsidP="005B0D57">
      <w:pPr>
        <w:pStyle w:val="normal"/>
        <w:jc w:val="center"/>
        <w:rPr>
          <w:rFonts w:ascii="Cambria" w:eastAsia="Cambria" w:hAnsi="Cambria" w:cs="Cambria"/>
          <w:b/>
          <w:i/>
          <w:sz w:val="24"/>
          <w:szCs w:val="24"/>
        </w:rPr>
      </w:pPr>
      <w:r w:rsidRPr="008D33E6">
        <w:rPr>
          <w:rFonts w:ascii="Cambria" w:eastAsia="Cambria" w:hAnsi="Cambria" w:cs="Cambria"/>
          <w:b/>
          <w:sz w:val="24"/>
          <w:szCs w:val="24"/>
        </w:rPr>
        <w:t>ΚΑΝΤΑΔΑ ΠΟΝΤΟΥ</w:t>
      </w:r>
      <w:r w:rsidRPr="00BE5480">
        <w:rPr>
          <w:rFonts w:ascii="Cambria" w:eastAsia="Cambria" w:hAnsi="Cambria" w:cs="Cambria"/>
          <w:b/>
          <w:i/>
          <w:sz w:val="24"/>
          <w:szCs w:val="24"/>
        </w:rPr>
        <w:t xml:space="preserve"> </w:t>
      </w:r>
    </w:p>
    <w:p w:rsidR="005B0D57" w:rsidRPr="008D33E6" w:rsidRDefault="005B0D57" w:rsidP="005B0D57">
      <w:pPr>
        <w:pStyle w:val="normal"/>
        <w:jc w:val="center"/>
        <w:rPr>
          <w:rFonts w:ascii="Cambria" w:eastAsia="Cambria" w:hAnsi="Cambria" w:cs="Cambria"/>
          <w:b/>
          <w:sz w:val="24"/>
          <w:szCs w:val="24"/>
        </w:rPr>
      </w:pPr>
      <w:r w:rsidRPr="008D33E6">
        <w:rPr>
          <w:rFonts w:ascii="Cambria" w:eastAsia="Cambria" w:hAnsi="Cambria" w:cs="Cambria"/>
          <w:b/>
          <w:i/>
          <w:sz w:val="24"/>
          <w:szCs w:val="24"/>
        </w:rPr>
        <w:t>μια λαϊκή όπερα</w:t>
      </w:r>
    </w:p>
    <w:p w:rsidR="00907C8D" w:rsidRPr="008D33E6" w:rsidRDefault="005B0D57">
      <w:pPr>
        <w:pStyle w:val="normal"/>
        <w:rPr>
          <w:rFonts w:ascii="Cambria" w:eastAsia="Cambria" w:hAnsi="Cambria" w:cs="Cambria"/>
          <w:b/>
        </w:rPr>
      </w:pPr>
      <w:r w:rsidRPr="008D33E6">
        <w:rPr>
          <w:rFonts w:ascii="Cambria" w:eastAsia="Cambria" w:hAnsi="Cambria" w:cs="Cambria"/>
          <w:b/>
        </w:rPr>
        <w:t xml:space="preserve"> </w:t>
      </w:r>
    </w:p>
    <w:p w:rsidR="008D33E6" w:rsidRPr="00BE5480" w:rsidRDefault="008D33E6" w:rsidP="00BE5480">
      <w:pPr>
        <w:pStyle w:val="normal"/>
        <w:jc w:val="both"/>
        <w:rPr>
          <w:rFonts w:ascii="Cambria" w:eastAsia="Cambria" w:hAnsi="Cambria" w:cs="Cambria"/>
          <w:sz w:val="24"/>
          <w:szCs w:val="24"/>
        </w:rPr>
      </w:pPr>
      <w:r>
        <w:rPr>
          <w:rFonts w:ascii="Cambria" w:eastAsia="Cambria" w:hAnsi="Cambria" w:cs="Cambria"/>
        </w:rPr>
        <w:t xml:space="preserve">Στο πλαίσιο των εκδηλώσεων του θεσμού «ΟΛΗ Η ΕΛΛΑΔΑ ΕΝΑΣ ΠΟΛΙΤΙΣΜΟΣ» θα πραγματοποιηθεί στο Παλαιό Φρούριο της Κέρκυρας </w:t>
      </w:r>
      <w:r w:rsidR="002158FA">
        <w:rPr>
          <w:rFonts w:ascii="Cambria" w:eastAsia="Cambria" w:hAnsi="Cambria" w:cs="Cambria"/>
        </w:rPr>
        <w:t xml:space="preserve">στις 24 και </w:t>
      </w:r>
      <w:r w:rsidR="00BE5480">
        <w:rPr>
          <w:rFonts w:ascii="Cambria" w:eastAsia="Cambria" w:hAnsi="Cambria" w:cs="Cambria"/>
        </w:rPr>
        <w:t xml:space="preserve">25 Αυγούστου η μουσική παράσταση </w:t>
      </w:r>
      <w:r w:rsidR="00BE5480" w:rsidRPr="008D33E6">
        <w:rPr>
          <w:rFonts w:ascii="Cambria" w:eastAsia="Cambria" w:hAnsi="Cambria" w:cs="Cambria"/>
          <w:b/>
          <w:sz w:val="24"/>
          <w:szCs w:val="24"/>
        </w:rPr>
        <w:t>ΚΑΝΤΑΔΑ ΠΟΝΤΟΥ</w:t>
      </w:r>
      <w:r w:rsidR="00BE5480" w:rsidRPr="00BE5480">
        <w:rPr>
          <w:rFonts w:ascii="Cambria" w:eastAsia="Cambria" w:hAnsi="Cambria" w:cs="Cambria"/>
          <w:b/>
          <w:i/>
          <w:sz w:val="24"/>
          <w:szCs w:val="24"/>
        </w:rPr>
        <w:t xml:space="preserve"> </w:t>
      </w:r>
      <w:r w:rsidR="00BE5480" w:rsidRPr="008D33E6">
        <w:rPr>
          <w:rFonts w:ascii="Cambria" w:eastAsia="Cambria" w:hAnsi="Cambria" w:cs="Cambria"/>
          <w:b/>
          <w:i/>
          <w:sz w:val="24"/>
          <w:szCs w:val="24"/>
        </w:rPr>
        <w:t>μια λαϊκή όπερα</w:t>
      </w:r>
      <w:r w:rsidR="00BE5480">
        <w:rPr>
          <w:rFonts w:ascii="Cambria" w:eastAsia="Cambria" w:hAnsi="Cambria" w:cs="Cambria"/>
          <w:b/>
          <w:i/>
          <w:sz w:val="24"/>
          <w:szCs w:val="24"/>
        </w:rPr>
        <w:t xml:space="preserve"> </w:t>
      </w:r>
      <w:r w:rsidR="00BE5480">
        <w:rPr>
          <w:rFonts w:ascii="Cambria" w:eastAsia="Cambria" w:hAnsi="Cambria" w:cs="Cambria"/>
          <w:sz w:val="24"/>
          <w:szCs w:val="24"/>
        </w:rPr>
        <w:t>με το σύνολο σύγχρονης μουσικής</w:t>
      </w:r>
      <w:r w:rsidR="00BE5480" w:rsidRPr="00BE5480">
        <w:rPr>
          <w:rFonts w:ascii="Cambria" w:eastAsia="Cambria" w:hAnsi="Cambria" w:cs="Cambria"/>
        </w:rPr>
        <w:t xml:space="preserve"> </w:t>
      </w:r>
      <w:r w:rsidR="00B24557">
        <w:rPr>
          <w:rFonts w:ascii="Cambria" w:eastAsia="Cambria" w:hAnsi="Cambria" w:cs="Cambria"/>
        </w:rPr>
        <w:t>ΤΕΤΤΤΙΞ</w:t>
      </w:r>
      <w:r w:rsidR="00BE5480">
        <w:rPr>
          <w:rFonts w:ascii="Cambria" w:eastAsia="Cambria" w:hAnsi="Cambria" w:cs="Cambria"/>
        </w:rPr>
        <w:t xml:space="preserve">. </w:t>
      </w:r>
      <w:r w:rsidR="00BE5480">
        <w:rPr>
          <w:rFonts w:ascii="Cambria" w:eastAsia="Cambria" w:hAnsi="Cambria" w:cs="Cambria"/>
          <w:sz w:val="24"/>
          <w:szCs w:val="24"/>
        </w:rPr>
        <w:t xml:space="preserve"> </w:t>
      </w:r>
    </w:p>
    <w:p w:rsidR="00907C8D" w:rsidRPr="008D33E6" w:rsidRDefault="005B0D57">
      <w:pPr>
        <w:pStyle w:val="normal"/>
        <w:spacing w:before="240" w:after="240"/>
        <w:rPr>
          <w:rFonts w:ascii="Cambria" w:eastAsia="Cambria" w:hAnsi="Cambria" w:cs="Cambria"/>
          <w:color w:val="222222"/>
        </w:rPr>
      </w:pPr>
      <w:r>
        <w:rPr>
          <w:rFonts w:ascii="Cambria" w:eastAsia="Cambria" w:hAnsi="Cambria" w:cs="Cambria"/>
        </w:rPr>
        <w:t>O</w:t>
      </w:r>
      <w:r w:rsidRPr="008D33E6">
        <w:rPr>
          <w:rFonts w:ascii="Cambria" w:eastAsia="Cambria" w:hAnsi="Cambria" w:cs="Cambria"/>
        </w:rPr>
        <w:t xml:space="preserve"> τζίτζικας (ή τέττιξ με δύο ταυ) από τη φύση του συνδέεται με τη διαδικασία της μεταμόρφωσης, όταν από νύμφη γίνεται ενήλικας. Το σύνολο σύγχρονης μουσικής ΤΕΤΤΤΙΞ (με τρία ταυ) μέσω της </w:t>
      </w:r>
      <w:r w:rsidRPr="008D33E6">
        <w:rPr>
          <w:rFonts w:ascii="Cambria" w:eastAsia="Cambria" w:hAnsi="Cambria" w:cs="Cambria"/>
          <w:color w:val="222222"/>
        </w:rPr>
        <w:t xml:space="preserve">λαϊκής όπερας «Καντάδα Πόντου» καταθέτει τη δική του φαντασιακή εκδοχή της αναγκαστικής «μεταμόρφωσης» μιας κοινωνίας. </w:t>
      </w:r>
    </w:p>
    <w:p w:rsidR="00907C8D" w:rsidRPr="008D33E6" w:rsidRDefault="005B0D57">
      <w:pPr>
        <w:pStyle w:val="normal"/>
        <w:spacing w:before="240" w:after="240"/>
        <w:rPr>
          <w:rFonts w:ascii="Cambria" w:eastAsia="Cambria" w:hAnsi="Cambria" w:cs="Cambria"/>
          <w:color w:val="222222"/>
        </w:rPr>
      </w:pPr>
      <w:r w:rsidRPr="008D33E6">
        <w:rPr>
          <w:rFonts w:ascii="Cambria" w:eastAsia="Cambria" w:hAnsi="Cambria" w:cs="Cambria"/>
          <w:color w:val="222222"/>
        </w:rPr>
        <w:t xml:space="preserve">Η εγκατάσταση ποντιακού προσφυγικού πληθυσμού στην Κέρκυρα </w:t>
      </w:r>
      <w:proofErr w:type="spellStart"/>
      <w:r w:rsidRPr="008D33E6">
        <w:rPr>
          <w:rFonts w:ascii="Cambria" w:eastAsia="Cambria" w:hAnsi="Cambria" w:cs="Cambria"/>
          <w:color w:val="222222"/>
        </w:rPr>
        <w:t>μετά</w:t>
      </w:r>
      <w:proofErr w:type="spellEnd"/>
      <w:r w:rsidRPr="008D33E6">
        <w:rPr>
          <w:rFonts w:ascii="Cambria" w:eastAsia="Cambria" w:hAnsi="Cambria" w:cs="Cambria"/>
          <w:color w:val="222222"/>
        </w:rPr>
        <w:t xml:space="preserve"> τη </w:t>
      </w:r>
      <w:proofErr w:type="spellStart"/>
      <w:r w:rsidRPr="008D33E6">
        <w:rPr>
          <w:rFonts w:ascii="Cambria" w:eastAsia="Cambria" w:hAnsi="Cambria" w:cs="Cambria"/>
          <w:color w:val="222222"/>
        </w:rPr>
        <w:t>Μικρασιατική</w:t>
      </w:r>
      <w:proofErr w:type="spellEnd"/>
      <w:r w:rsidRPr="008D33E6">
        <w:rPr>
          <w:rFonts w:ascii="Cambria" w:eastAsia="Cambria" w:hAnsi="Cambria" w:cs="Cambria"/>
          <w:color w:val="222222"/>
        </w:rPr>
        <w:t xml:space="preserve"> </w:t>
      </w:r>
      <w:proofErr w:type="spellStart"/>
      <w:r w:rsidRPr="008D33E6">
        <w:rPr>
          <w:rFonts w:ascii="Cambria" w:eastAsia="Cambria" w:hAnsi="Cambria" w:cs="Cambria"/>
          <w:color w:val="222222"/>
        </w:rPr>
        <w:t>Καταστροφή</w:t>
      </w:r>
      <w:proofErr w:type="spellEnd"/>
      <w:r w:rsidRPr="008D33E6">
        <w:rPr>
          <w:rFonts w:ascii="Cambria" w:eastAsia="Cambria" w:hAnsi="Cambria" w:cs="Cambria"/>
          <w:color w:val="222222"/>
        </w:rPr>
        <w:t xml:space="preserve"> και τη </w:t>
      </w:r>
      <w:proofErr w:type="spellStart"/>
      <w:r w:rsidRPr="008D33E6">
        <w:rPr>
          <w:rFonts w:ascii="Cambria" w:eastAsia="Cambria" w:hAnsi="Cambria" w:cs="Cambria"/>
          <w:color w:val="222222"/>
        </w:rPr>
        <w:t>Συνθήκη</w:t>
      </w:r>
      <w:proofErr w:type="spellEnd"/>
      <w:r w:rsidRPr="008D33E6">
        <w:rPr>
          <w:rFonts w:ascii="Cambria" w:eastAsia="Cambria" w:hAnsi="Cambria" w:cs="Cambria"/>
          <w:color w:val="222222"/>
        </w:rPr>
        <w:t xml:space="preserve"> της </w:t>
      </w:r>
      <w:proofErr w:type="spellStart"/>
      <w:r w:rsidRPr="008D33E6">
        <w:rPr>
          <w:rFonts w:ascii="Cambria" w:eastAsia="Cambria" w:hAnsi="Cambria" w:cs="Cambria"/>
          <w:color w:val="222222"/>
        </w:rPr>
        <w:t>Λωζάνης</w:t>
      </w:r>
      <w:proofErr w:type="spellEnd"/>
      <w:r w:rsidRPr="008D33E6">
        <w:rPr>
          <w:rFonts w:ascii="Cambria" w:eastAsia="Cambria" w:hAnsi="Cambria" w:cs="Cambria"/>
          <w:color w:val="222222"/>
        </w:rPr>
        <w:t xml:space="preserve"> αναγκάζει τις δύο αλληλοεπηρεαζόμενες πλευρές να αναθεωρήσουν αντιλήψεις και συνή</w:t>
      </w:r>
      <w:r w:rsidR="00BE5480">
        <w:rPr>
          <w:rFonts w:ascii="Cambria" w:eastAsia="Cambria" w:hAnsi="Cambria" w:cs="Cambria"/>
          <w:color w:val="222222"/>
        </w:rPr>
        <w:t>θειες. Σε αντιστοιχία με το 1922</w:t>
      </w:r>
      <w:r w:rsidRPr="008D33E6">
        <w:rPr>
          <w:rFonts w:ascii="Cambria" w:eastAsia="Cambria" w:hAnsi="Cambria" w:cs="Cambria"/>
          <w:color w:val="222222"/>
        </w:rPr>
        <w:t>, ο χώρος του Παλαιού Φρου</w:t>
      </w:r>
      <w:r w:rsidR="00BE5480">
        <w:rPr>
          <w:rFonts w:ascii="Cambria" w:eastAsia="Cambria" w:hAnsi="Cambria" w:cs="Cambria"/>
          <w:color w:val="222222"/>
        </w:rPr>
        <w:t xml:space="preserve">ρίου της Κέρκυρας, με σκηνικό το ναό </w:t>
      </w:r>
      <w:r w:rsidRPr="008D33E6">
        <w:rPr>
          <w:rFonts w:ascii="Cambria" w:eastAsia="Cambria" w:hAnsi="Cambria" w:cs="Cambria"/>
          <w:color w:val="222222"/>
        </w:rPr>
        <w:t xml:space="preserve">του Αγίου Γεωργίου, </w:t>
      </w:r>
      <w:r w:rsidR="00BE5480">
        <w:rPr>
          <w:rFonts w:ascii="Cambria" w:eastAsia="Cambria" w:hAnsi="Cambria" w:cs="Cambria"/>
          <w:color w:val="222222"/>
        </w:rPr>
        <w:t xml:space="preserve">όπου φιλοξενήθηκαν εκατοντάδες πρόσφυγες από εκείνη την εποχή, </w:t>
      </w:r>
      <w:r w:rsidRPr="008D33E6">
        <w:rPr>
          <w:rFonts w:ascii="Cambria" w:eastAsia="Cambria" w:hAnsi="Cambria" w:cs="Cambria"/>
          <w:color w:val="222222"/>
        </w:rPr>
        <w:t>θα αποτελέσει τον κοινό τόπο, όπου η συλλογική μας μνήμη ―το 2022― αναδεικνύει στοιχεία και καταστάσεις της ανθρώπινης συμπεριφοράς απέναντι στην ωμότητα της Ιστορίας.</w:t>
      </w:r>
    </w:p>
    <w:p w:rsidR="00907C8D" w:rsidRPr="008D33E6" w:rsidRDefault="005B0D57">
      <w:pPr>
        <w:pStyle w:val="normal"/>
        <w:spacing w:before="240" w:after="240"/>
        <w:rPr>
          <w:rFonts w:ascii="Cambria" w:eastAsia="Cambria" w:hAnsi="Cambria" w:cs="Cambria"/>
        </w:rPr>
      </w:pPr>
      <w:r w:rsidRPr="008D33E6">
        <w:rPr>
          <w:rFonts w:ascii="Cambria" w:eastAsia="Cambria" w:hAnsi="Cambria" w:cs="Cambria"/>
          <w:color w:val="222222"/>
        </w:rPr>
        <w:t xml:space="preserve">Μέσα από το </w:t>
      </w:r>
      <w:proofErr w:type="spellStart"/>
      <w:r w:rsidRPr="008D33E6">
        <w:rPr>
          <w:rFonts w:ascii="Cambria" w:eastAsia="Cambria" w:hAnsi="Cambria" w:cs="Cambria"/>
          <w:color w:val="222222"/>
        </w:rPr>
        <w:t>οπερατικό</w:t>
      </w:r>
      <w:proofErr w:type="spellEnd"/>
      <w:r w:rsidRPr="008D33E6">
        <w:rPr>
          <w:rFonts w:ascii="Cambria" w:eastAsia="Cambria" w:hAnsi="Cambria" w:cs="Cambria"/>
          <w:color w:val="222222"/>
        </w:rPr>
        <w:t xml:space="preserve"> δράμα, την αριστοφανική </w:t>
      </w:r>
      <w:r w:rsidRPr="008D33E6">
        <w:rPr>
          <w:rFonts w:ascii="Cambria" w:eastAsia="Cambria" w:hAnsi="Cambria" w:cs="Cambria"/>
        </w:rPr>
        <w:t xml:space="preserve">σάτιρα και το λαϊκό θέαμα οι ΤΕΤΤΤΙΞ, σε συνεργασία με την </w:t>
      </w:r>
      <w:proofErr w:type="spellStart"/>
      <w:r w:rsidRPr="008D33E6">
        <w:rPr>
          <w:rFonts w:ascii="Cambria" w:eastAsia="Cambria" w:hAnsi="Cambria" w:cs="Cambria"/>
        </w:rPr>
        <w:t>κινησιολόγο</w:t>
      </w:r>
      <w:proofErr w:type="spellEnd"/>
      <w:r w:rsidRPr="008D33E6">
        <w:rPr>
          <w:rFonts w:ascii="Cambria" w:eastAsia="Cambria" w:hAnsi="Cambria" w:cs="Cambria"/>
        </w:rPr>
        <w:t xml:space="preserve"> </w:t>
      </w:r>
      <w:proofErr w:type="spellStart"/>
      <w:r>
        <w:rPr>
          <w:rFonts w:ascii="Cambria" w:eastAsia="Cambria" w:hAnsi="Cambria" w:cs="Cambria"/>
        </w:rPr>
        <w:t>Eugenia</w:t>
      </w:r>
      <w:proofErr w:type="spellEnd"/>
      <w:r w:rsidRPr="008D33E6">
        <w:rPr>
          <w:rFonts w:ascii="Cambria" w:eastAsia="Cambria" w:hAnsi="Cambria" w:cs="Cambria"/>
        </w:rPr>
        <w:t xml:space="preserve"> </w:t>
      </w:r>
      <w:proofErr w:type="spellStart"/>
      <w:r>
        <w:rPr>
          <w:rFonts w:ascii="Cambria" w:eastAsia="Cambria" w:hAnsi="Cambria" w:cs="Cambria"/>
        </w:rPr>
        <w:t>Demeglio</w:t>
      </w:r>
      <w:proofErr w:type="spellEnd"/>
      <w:r w:rsidRPr="008D33E6">
        <w:rPr>
          <w:rFonts w:ascii="Cambria" w:eastAsia="Cambria" w:hAnsi="Cambria" w:cs="Cambria"/>
        </w:rPr>
        <w:t xml:space="preserve">, μεταμορφώνουν τον κεμεντζέ και το μαντολίνο γεννώντας μια νέα οντότητα, σ’ ένα περιβάλλον όπου η διαφορετικότητα προβληματίζει και στιγματίζει, όμως ταυτόχρονα ανανεώνει, αναζωογονεί και εμπνέει. </w:t>
      </w:r>
    </w:p>
    <w:p w:rsidR="00907C8D" w:rsidRPr="008D33E6" w:rsidRDefault="005B0D57">
      <w:pPr>
        <w:pStyle w:val="normal"/>
        <w:jc w:val="center"/>
        <w:rPr>
          <w:rFonts w:ascii="Cambria" w:eastAsia="Cambria" w:hAnsi="Cambria" w:cs="Cambria"/>
          <w:b/>
        </w:rPr>
      </w:pPr>
      <w:r w:rsidRPr="008D33E6">
        <w:rPr>
          <w:rFonts w:ascii="Cambria" w:eastAsia="Cambria" w:hAnsi="Cambria" w:cs="Cambria"/>
          <w:b/>
        </w:rPr>
        <w:t xml:space="preserve"> </w:t>
      </w:r>
    </w:p>
    <w:p w:rsidR="00907C8D" w:rsidRPr="00E736F7" w:rsidRDefault="005B0D57">
      <w:pPr>
        <w:pStyle w:val="normal"/>
        <w:rPr>
          <w:rFonts w:ascii="Cambria" w:eastAsia="Cambria" w:hAnsi="Cambria" w:cs="Cambria"/>
          <w:b/>
          <w:i/>
          <w:color w:val="222222"/>
        </w:rPr>
      </w:pPr>
      <w:r w:rsidRPr="008D33E6">
        <w:rPr>
          <w:rFonts w:ascii="Cambria" w:eastAsia="Cambria" w:hAnsi="Cambria" w:cs="Cambria"/>
          <w:b/>
          <w:i/>
          <w:color w:val="222222"/>
        </w:rPr>
        <w:t xml:space="preserve">Η παραγωγή πραγματοποιείται στο πλαίσιο του προγράμματος 2022, του θεσμού "Όλη η Ελλάδα ένας Πολιτισμός" του Υπουργείου Πολιτισμού και Αθλητισμού. </w:t>
      </w:r>
    </w:p>
    <w:p w:rsidR="00E736F7" w:rsidRPr="00E736F7" w:rsidRDefault="00E736F7" w:rsidP="00E736F7">
      <w:pPr>
        <w:pStyle w:val="normal"/>
        <w:jc w:val="center"/>
        <w:rPr>
          <w:rFonts w:ascii="Cambria" w:eastAsia="Cambria" w:hAnsi="Cambria" w:cs="Cambria"/>
          <w:b/>
          <w:i/>
          <w:color w:val="222222"/>
        </w:rPr>
      </w:pPr>
      <w:r>
        <w:rPr>
          <w:rFonts w:ascii="Cambria" w:eastAsia="Cambria" w:hAnsi="Cambria" w:cs="Cambria"/>
          <w:b/>
          <w:i/>
          <w:color w:val="222222"/>
        </w:rPr>
        <w:t>ΕΙΣΟΔΟΣ ΕΛΕΥΘΕΡΗ</w:t>
      </w:r>
    </w:p>
    <w:p w:rsidR="00907C8D" w:rsidRPr="008D33E6" w:rsidRDefault="005B0D57">
      <w:pPr>
        <w:pStyle w:val="normal"/>
        <w:rPr>
          <w:rFonts w:ascii="Cambria" w:eastAsia="Cambria" w:hAnsi="Cambria" w:cs="Cambria"/>
          <w:b/>
          <w:i/>
          <w:color w:val="222222"/>
        </w:rPr>
      </w:pPr>
      <w:r w:rsidRPr="008D33E6">
        <w:rPr>
          <w:rFonts w:ascii="Cambria" w:eastAsia="Cambria" w:hAnsi="Cambria" w:cs="Cambria"/>
          <w:b/>
          <w:i/>
          <w:color w:val="222222"/>
        </w:rPr>
        <w:t xml:space="preserve"> </w:t>
      </w:r>
    </w:p>
    <w:p w:rsidR="00907C8D" w:rsidRPr="008D33E6" w:rsidRDefault="005B0D57">
      <w:pPr>
        <w:pStyle w:val="normal"/>
        <w:rPr>
          <w:rFonts w:ascii="Cambria" w:eastAsia="Cambria" w:hAnsi="Cambria" w:cs="Cambria"/>
          <w:b/>
          <w:i/>
          <w:color w:val="222222"/>
        </w:rPr>
      </w:pPr>
      <w:r w:rsidRPr="008D33E6">
        <w:rPr>
          <w:rFonts w:ascii="Cambria" w:eastAsia="Cambria" w:hAnsi="Cambria" w:cs="Cambria"/>
          <w:b/>
          <w:i/>
          <w:color w:val="222222"/>
        </w:rPr>
        <w:t xml:space="preserve">Αναλυτικές πληροφορίες και </w:t>
      </w:r>
      <w:proofErr w:type="spellStart"/>
      <w:r w:rsidRPr="008D33E6">
        <w:rPr>
          <w:rFonts w:ascii="Cambria" w:eastAsia="Cambria" w:hAnsi="Cambria" w:cs="Cambria"/>
          <w:b/>
          <w:i/>
          <w:color w:val="222222"/>
        </w:rPr>
        <w:t>προκρατήσεις</w:t>
      </w:r>
      <w:proofErr w:type="spellEnd"/>
      <w:r w:rsidRPr="008D33E6">
        <w:rPr>
          <w:rFonts w:ascii="Cambria" w:eastAsia="Cambria" w:hAnsi="Cambria" w:cs="Cambria"/>
          <w:b/>
          <w:i/>
          <w:color w:val="222222"/>
        </w:rPr>
        <w:t xml:space="preserve"> θέσεων στο</w:t>
      </w:r>
      <w:r w:rsidRPr="008D33E6">
        <w:rPr>
          <w:rFonts w:ascii="Cambria" w:eastAsia="Cambria" w:hAnsi="Cambria" w:cs="Cambria"/>
          <w:color w:val="222222"/>
        </w:rPr>
        <w:t xml:space="preserve"> </w:t>
      </w:r>
      <w:hyperlink r:id="rId5">
        <w:proofErr w:type="spellStart"/>
        <w:r>
          <w:rPr>
            <w:rFonts w:ascii="Cambria" w:eastAsia="Cambria" w:hAnsi="Cambria" w:cs="Cambria"/>
            <w:b/>
            <w:color w:val="1155CC"/>
            <w:u w:val="single"/>
          </w:rPr>
          <w:t>digitalculture</w:t>
        </w:r>
        <w:r w:rsidRPr="008D33E6">
          <w:rPr>
            <w:rFonts w:ascii="Cambria" w:eastAsia="Cambria" w:hAnsi="Cambria" w:cs="Cambria"/>
            <w:b/>
            <w:color w:val="1155CC"/>
            <w:u w:val="single"/>
          </w:rPr>
          <w:t>.</w:t>
        </w:r>
        <w:r>
          <w:rPr>
            <w:rFonts w:ascii="Cambria" w:eastAsia="Cambria" w:hAnsi="Cambria" w:cs="Cambria"/>
            <w:b/>
            <w:color w:val="1155CC"/>
            <w:u w:val="single"/>
          </w:rPr>
          <w:t>gov</w:t>
        </w:r>
        <w:r w:rsidRPr="008D33E6">
          <w:rPr>
            <w:rFonts w:ascii="Cambria" w:eastAsia="Cambria" w:hAnsi="Cambria" w:cs="Cambria"/>
            <w:b/>
            <w:color w:val="1155CC"/>
            <w:u w:val="single"/>
          </w:rPr>
          <w:t>.</w:t>
        </w:r>
        <w:r>
          <w:rPr>
            <w:rFonts w:ascii="Cambria" w:eastAsia="Cambria" w:hAnsi="Cambria" w:cs="Cambria"/>
            <w:b/>
            <w:color w:val="1155CC"/>
            <w:u w:val="single"/>
          </w:rPr>
          <w:t>gr</w:t>
        </w:r>
        <w:proofErr w:type="spellEnd"/>
      </w:hyperlink>
      <w:r w:rsidRPr="008D33E6">
        <w:rPr>
          <w:rFonts w:ascii="Cambria" w:eastAsia="Cambria" w:hAnsi="Cambria" w:cs="Cambria"/>
          <w:b/>
          <w:i/>
          <w:color w:val="222222"/>
        </w:rPr>
        <w:t xml:space="preserve">   </w:t>
      </w:r>
    </w:p>
    <w:p w:rsidR="00907C8D" w:rsidRPr="008D33E6" w:rsidRDefault="005B0D57">
      <w:pPr>
        <w:pStyle w:val="normal"/>
        <w:rPr>
          <w:rFonts w:ascii="Cambria" w:eastAsia="Cambria" w:hAnsi="Cambria" w:cs="Cambria"/>
          <w:b/>
        </w:rPr>
      </w:pPr>
      <w:r w:rsidRPr="008D33E6">
        <w:rPr>
          <w:rFonts w:ascii="Cambria" w:eastAsia="Cambria" w:hAnsi="Cambria" w:cs="Cambria"/>
          <w:b/>
        </w:rPr>
        <w:t>ΩΡΑ ΕΝΑΡΞΗΣ: 21:00</w:t>
      </w:r>
    </w:p>
    <w:p w:rsidR="00907C8D" w:rsidRPr="008D33E6" w:rsidRDefault="00907C8D">
      <w:pPr>
        <w:pStyle w:val="normal"/>
        <w:rPr>
          <w:rFonts w:ascii="Cambria" w:eastAsia="Cambria" w:hAnsi="Cambria" w:cs="Cambria"/>
          <w:b/>
        </w:rPr>
      </w:pPr>
    </w:p>
    <w:p w:rsidR="00907C8D" w:rsidRPr="008D33E6" w:rsidRDefault="005B0D57">
      <w:pPr>
        <w:pStyle w:val="normal"/>
        <w:rPr>
          <w:rFonts w:ascii="Cambria" w:eastAsia="Cambria" w:hAnsi="Cambria" w:cs="Cambria"/>
          <w:b/>
        </w:rPr>
      </w:pPr>
      <w:r w:rsidRPr="008D33E6">
        <w:rPr>
          <w:rFonts w:ascii="Cambria" w:eastAsia="Cambria" w:hAnsi="Cambria" w:cs="Cambria"/>
          <w:b/>
        </w:rPr>
        <w:t>ΔΙΑΡΚΕΙΑ ΠΑΡΑΣΤΑΣΗΣ: 70’</w:t>
      </w:r>
    </w:p>
    <w:p w:rsidR="00907C8D" w:rsidRPr="008D33E6" w:rsidRDefault="00907C8D">
      <w:pPr>
        <w:pStyle w:val="normal"/>
        <w:rPr>
          <w:rFonts w:ascii="Cambria" w:eastAsia="Cambria" w:hAnsi="Cambria" w:cs="Cambria"/>
          <w:b/>
        </w:rPr>
      </w:pPr>
    </w:p>
    <w:p w:rsidR="00907C8D" w:rsidRPr="008D33E6" w:rsidRDefault="005B0D57">
      <w:pPr>
        <w:pStyle w:val="normal"/>
        <w:rPr>
          <w:rFonts w:ascii="Cambria" w:eastAsia="Cambria" w:hAnsi="Cambria" w:cs="Cambria"/>
          <w:b/>
        </w:rPr>
      </w:pPr>
      <w:r w:rsidRPr="008D33E6">
        <w:rPr>
          <w:rFonts w:ascii="Cambria" w:eastAsia="Cambria" w:hAnsi="Cambria" w:cs="Cambria"/>
          <w:b/>
        </w:rPr>
        <w:t>ΣΥΝΤΕΛΕΣΤΕΣ</w:t>
      </w:r>
    </w:p>
    <w:p w:rsidR="00907C8D" w:rsidRPr="008D33E6" w:rsidRDefault="005B0D57">
      <w:pPr>
        <w:pStyle w:val="normal"/>
        <w:rPr>
          <w:rFonts w:ascii="Cambria" w:eastAsia="Cambria" w:hAnsi="Cambria" w:cs="Cambria"/>
          <w:b/>
        </w:rPr>
      </w:pPr>
      <w:r w:rsidRPr="008D33E6">
        <w:rPr>
          <w:rFonts w:ascii="Cambria" w:eastAsia="Cambria" w:hAnsi="Cambria" w:cs="Cambria"/>
          <w:b/>
        </w:rPr>
        <w:t xml:space="preserve"> </w:t>
      </w:r>
    </w:p>
    <w:p w:rsidR="00907C8D" w:rsidRPr="008D33E6" w:rsidRDefault="005B0D57">
      <w:pPr>
        <w:pStyle w:val="normal"/>
        <w:rPr>
          <w:rFonts w:ascii="Cambria" w:eastAsia="Cambria" w:hAnsi="Cambria" w:cs="Cambria"/>
          <w:i/>
        </w:rPr>
      </w:pPr>
      <w:r w:rsidRPr="008D33E6">
        <w:rPr>
          <w:rFonts w:ascii="Cambria" w:eastAsia="Cambria" w:hAnsi="Cambria" w:cs="Cambria"/>
          <w:i/>
        </w:rPr>
        <w:t>μέλη των ΤΕΤΤΤΙΞ</w:t>
      </w:r>
    </w:p>
    <w:p w:rsidR="00907C8D" w:rsidRPr="008D33E6" w:rsidRDefault="005B0D57">
      <w:pPr>
        <w:pStyle w:val="normal"/>
        <w:rPr>
          <w:rFonts w:ascii="Cambria" w:eastAsia="Cambria" w:hAnsi="Cambria" w:cs="Cambria"/>
        </w:rPr>
      </w:pPr>
      <w:r w:rsidRPr="008D33E6">
        <w:rPr>
          <w:rFonts w:ascii="Cambria" w:eastAsia="Cambria" w:hAnsi="Cambria" w:cs="Cambria"/>
        </w:rPr>
        <w:t xml:space="preserve"> </w:t>
      </w:r>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σύνθεση / επίβλεψη: </w:t>
      </w:r>
      <w:r w:rsidRPr="008D33E6">
        <w:rPr>
          <w:rFonts w:ascii="Cambria" w:eastAsia="Cambria" w:hAnsi="Cambria" w:cs="Cambria"/>
        </w:rPr>
        <w:t xml:space="preserve">Νίκος Ιωακείμ, Σταμάτης </w:t>
      </w:r>
      <w:proofErr w:type="spellStart"/>
      <w:r w:rsidRPr="008D33E6">
        <w:rPr>
          <w:rFonts w:ascii="Cambria" w:eastAsia="Cambria" w:hAnsi="Cambria" w:cs="Cambria"/>
        </w:rPr>
        <w:t>Πασόπουλος</w:t>
      </w:r>
      <w:proofErr w:type="spellEnd"/>
      <w:r w:rsidRPr="008D33E6">
        <w:rPr>
          <w:rFonts w:ascii="Cambria" w:eastAsia="Cambria" w:hAnsi="Cambria" w:cs="Cambria"/>
        </w:rPr>
        <w:t xml:space="preserve"> </w:t>
      </w:r>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φαγκότο: </w:t>
      </w:r>
      <w:r w:rsidRPr="008D33E6">
        <w:rPr>
          <w:rFonts w:ascii="Cambria" w:eastAsia="Cambria" w:hAnsi="Cambria" w:cs="Cambria"/>
        </w:rPr>
        <w:t xml:space="preserve">Ρέα </w:t>
      </w:r>
      <w:proofErr w:type="spellStart"/>
      <w:r w:rsidRPr="008D33E6">
        <w:rPr>
          <w:rFonts w:ascii="Cambria" w:eastAsia="Cambria" w:hAnsi="Cambria" w:cs="Cambria"/>
        </w:rPr>
        <w:t>Πικίου</w:t>
      </w:r>
      <w:proofErr w:type="spellEnd"/>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πλήκτρα: </w:t>
      </w:r>
      <w:r w:rsidRPr="008D33E6">
        <w:rPr>
          <w:rFonts w:ascii="Cambria" w:eastAsia="Cambria" w:hAnsi="Cambria" w:cs="Cambria"/>
        </w:rPr>
        <w:t xml:space="preserve">Κατερίνα </w:t>
      </w:r>
      <w:proofErr w:type="spellStart"/>
      <w:r w:rsidRPr="008D33E6">
        <w:rPr>
          <w:rFonts w:ascii="Cambria" w:eastAsia="Cambria" w:hAnsi="Cambria" w:cs="Cambria"/>
        </w:rPr>
        <w:t>Κωνσταντούρου</w:t>
      </w:r>
      <w:proofErr w:type="spellEnd"/>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ηλεκτρικό μπάσο: </w:t>
      </w:r>
      <w:r w:rsidRPr="008D33E6">
        <w:rPr>
          <w:rFonts w:ascii="Cambria" w:eastAsia="Cambria" w:hAnsi="Cambria" w:cs="Cambria"/>
        </w:rPr>
        <w:t xml:space="preserve">Χάρης </w:t>
      </w:r>
      <w:proofErr w:type="spellStart"/>
      <w:r w:rsidRPr="008D33E6">
        <w:rPr>
          <w:rFonts w:ascii="Cambria" w:eastAsia="Cambria" w:hAnsi="Cambria" w:cs="Cambria"/>
        </w:rPr>
        <w:t>Παζαρούλας</w:t>
      </w:r>
      <w:proofErr w:type="spellEnd"/>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κρουστά: </w:t>
      </w:r>
      <w:r w:rsidRPr="008D33E6">
        <w:rPr>
          <w:rFonts w:ascii="Cambria" w:eastAsia="Cambria" w:hAnsi="Cambria" w:cs="Cambria"/>
        </w:rPr>
        <w:t xml:space="preserve">Παναγιώτης </w:t>
      </w:r>
      <w:proofErr w:type="spellStart"/>
      <w:r w:rsidRPr="008D33E6">
        <w:rPr>
          <w:rFonts w:ascii="Cambria" w:eastAsia="Cambria" w:hAnsi="Cambria" w:cs="Cambria"/>
        </w:rPr>
        <w:t>Ζιάβρας</w:t>
      </w:r>
      <w:proofErr w:type="spellEnd"/>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υπεύθυνη παραγωγής: </w:t>
      </w:r>
      <w:r w:rsidRPr="008D33E6">
        <w:rPr>
          <w:rFonts w:ascii="Cambria" w:eastAsia="Cambria" w:hAnsi="Cambria" w:cs="Cambria"/>
        </w:rPr>
        <w:t xml:space="preserve">Ειρήνη </w:t>
      </w:r>
      <w:proofErr w:type="spellStart"/>
      <w:r w:rsidRPr="008D33E6">
        <w:rPr>
          <w:rFonts w:ascii="Cambria" w:eastAsia="Cambria" w:hAnsi="Cambria" w:cs="Cambria"/>
        </w:rPr>
        <w:t>Αμανατιάδου</w:t>
      </w:r>
      <w:proofErr w:type="spellEnd"/>
    </w:p>
    <w:p w:rsidR="00907C8D" w:rsidRPr="008D33E6" w:rsidRDefault="00907C8D">
      <w:pPr>
        <w:pStyle w:val="normal"/>
        <w:rPr>
          <w:rFonts w:ascii="Cambria" w:eastAsia="Cambria" w:hAnsi="Cambria" w:cs="Cambria"/>
        </w:rPr>
      </w:pPr>
    </w:p>
    <w:p w:rsidR="00907C8D" w:rsidRPr="008D33E6" w:rsidRDefault="005B0D57">
      <w:pPr>
        <w:pStyle w:val="normal"/>
        <w:rPr>
          <w:rFonts w:ascii="Cambria" w:eastAsia="Cambria" w:hAnsi="Cambria" w:cs="Cambria"/>
          <w:i/>
        </w:rPr>
      </w:pPr>
      <w:r w:rsidRPr="008D33E6">
        <w:rPr>
          <w:rFonts w:ascii="Cambria" w:eastAsia="Cambria" w:hAnsi="Cambria" w:cs="Cambria"/>
          <w:i/>
        </w:rPr>
        <w:t>σε συνεργασία με</w:t>
      </w:r>
    </w:p>
    <w:p w:rsidR="00907C8D" w:rsidRPr="008D33E6" w:rsidRDefault="005B0D57">
      <w:pPr>
        <w:pStyle w:val="normal"/>
        <w:rPr>
          <w:rFonts w:ascii="Cambria" w:eastAsia="Cambria" w:hAnsi="Cambria" w:cs="Cambria"/>
        </w:rPr>
      </w:pPr>
      <w:r w:rsidRPr="008D33E6">
        <w:rPr>
          <w:rFonts w:ascii="Cambria" w:eastAsia="Cambria" w:hAnsi="Cambria" w:cs="Cambria"/>
        </w:rPr>
        <w:t xml:space="preserve"> </w:t>
      </w:r>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τραγούδι: </w:t>
      </w:r>
      <w:r w:rsidRPr="008D33E6">
        <w:rPr>
          <w:rFonts w:ascii="Cambria" w:eastAsia="Cambria" w:hAnsi="Cambria" w:cs="Cambria"/>
        </w:rPr>
        <w:t xml:space="preserve">Νατάσα </w:t>
      </w:r>
      <w:proofErr w:type="spellStart"/>
      <w:r w:rsidRPr="008D33E6">
        <w:rPr>
          <w:rFonts w:ascii="Cambria" w:eastAsia="Cambria" w:hAnsi="Cambria" w:cs="Cambria"/>
        </w:rPr>
        <w:t>Τσακηρίδου</w:t>
      </w:r>
      <w:proofErr w:type="spellEnd"/>
      <w:r w:rsidRPr="008D33E6">
        <w:rPr>
          <w:rFonts w:ascii="Cambria" w:eastAsia="Cambria" w:hAnsi="Cambria" w:cs="Cambria"/>
        </w:rPr>
        <w:t>, Αμαλία Τσεκούρα</w:t>
      </w:r>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κίνηση/ σκηνοθεσία: </w:t>
      </w:r>
      <w:r w:rsidRPr="008D33E6">
        <w:rPr>
          <w:rFonts w:ascii="Cambria" w:eastAsia="Cambria" w:hAnsi="Cambria" w:cs="Cambria"/>
        </w:rPr>
        <w:t xml:space="preserve">Μ. </w:t>
      </w:r>
      <w:proofErr w:type="spellStart"/>
      <w:r>
        <w:rPr>
          <w:rFonts w:ascii="Cambria" w:eastAsia="Cambria" w:hAnsi="Cambria" w:cs="Cambria"/>
        </w:rPr>
        <w:t>Eugenia</w:t>
      </w:r>
      <w:proofErr w:type="spellEnd"/>
      <w:r w:rsidRPr="008D33E6">
        <w:rPr>
          <w:rFonts w:ascii="Cambria" w:eastAsia="Cambria" w:hAnsi="Cambria" w:cs="Cambria"/>
        </w:rPr>
        <w:t xml:space="preserve"> </w:t>
      </w:r>
      <w:proofErr w:type="spellStart"/>
      <w:r>
        <w:rPr>
          <w:rFonts w:ascii="Cambria" w:eastAsia="Cambria" w:hAnsi="Cambria" w:cs="Cambria"/>
        </w:rPr>
        <w:t>Demeglio</w:t>
      </w:r>
      <w:proofErr w:type="spellEnd"/>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φωτισμοί: </w:t>
      </w:r>
      <w:r w:rsidRPr="008D33E6">
        <w:rPr>
          <w:rFonts w:ascii="Cambria" w:eastAsia="Cambria" w:hAnsi="Cambria" w:cs="Cambria"/>
        </w:rPr>
        <w:t>Ελένη Χούμου</w:t>
      </w:r>
    </w:p>
    <w:p w:rsidR="00907C8D" w:rsidRPr="008D33E6" w:rsidRDefault="005B0D57">
      <w:pPr>
        <w:pStyle w:val="normal"/>
        <w:rPr>
          <w:rFonts w:ascii="Cambria" w:eastAsia="Cambria" w:hAnsi="Cambria" w:cs="Cambria"/>
        </w:rPr>
      </w:pPr>
      <w:r w:rsidRPr="008D33E6">
        <w:rPr>
          <w:rFonts w:ascii="Cambria" w:eastAsia="Cambria" w:hAnsi="Cambria" w:cs="Cambria"/>
          <w:b/>
        </w:rPr>
        <w:t xml:space="preserve">παραγωγή: </w:t>
      </w:r>
      <w:r w:rsidRPr="008D33E6">
        <w:rPr>
          <w:rFonts w:ascii="Cambria" w:eastAsia="Cambria" w:hAnsi="Cambria" w:cs="Cambria"/>
        </w:rPr>
        <w:t>ΕΝ ΕΞΑΛΛΩ, ΤΕΤΤΤΙΞ</w:t>
      </w:r>
    </w:p>
    <w:p w:rsidR="00907C8D" w:rsidRPr="008D33E6" w:rsidRDefault="005B0D57">
      <w:pPr>
        <w:pStyle w:val="normal"/>
        <w:rPr>
          <w:rFonts w:ascii="Times New Roman" w:eastAsia="Times New Roman" w:hAnsi="Times New Roman" w:cs="Times New Roman"/>
        </w:rPr>
      </w:pPr>
      <w:r w:rsidRPr="008D33E6">
        <w:rPr>
          <w:rFonts w:ascii="Times New Roman" w:eastAsia="Times New Roman" w:hAnsi="Times New Roman" w:cs="Times New Roman"/>
        </w:rPr>
        <w:t xml:space="preserve"> </w:t>
      </w:r>
    </w:p>
    <w:p w:rsidR="00907C8D" w:rsidRPr="008D33E6" w:rsidRDefault="00907C8D">
      <w:pPr>
        <w:pStyle w:val="normal"/>
      </w:pPr>
    </w:p>
    <w:sectPr w:rsidR="00907C8D" w:rsidRPr="008D33E6" w:rsidSect="00E736F7">
      <w:pgSz w:w="12240" w:h="15840"/>
      <w:pgMar w:top="1276" w:right="1440" w:bottom="1135"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7C8D"/>
    <w:rsid w:val="000A10C8"/>
    <w:rsid w:val="0015162D"/>
    <w:rsid w:val="002158FA"/>
    <w:rsid w:val="00462F80"/>
    <w:rsid w:val="005B0D57"/>
    <w:rsid w:val="007A0C1C"/>
    <w:rsid w:val="008D33E6"/>
    <w:rsid w:val="00907C8D"/>
    <w:rsid w:val="00B24557"/>
    <w:rsid w:val="00BE5480"/>
    <w:rsid w:val="00DE6CA6"/>
    <w:rsid w:val="00E15883"/>
    <w:rsid w:val="00E736F7"/>
    <w:rsid w:val="00F24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CA6"/>
  </w:style>
  <w:style w:type="paragraph" w:styleId="1">
    <w:name w:val="heading 1"/>
    <w:basedOn w:val="normal"/>
    <w:next w:val="normal"/>
    <w:rsid w:val="00907C8D"/>
    <w:pPr>
      <w:keepNext/>
      <w:keepLines/>
      <w:spacing w:before="400" w:after="120"/>
      <w:outlineLvl w:val="0"/>
    </w:pPr>
    <w:rPr>
      <w:sz w:val="40"/>
      <w:szCs w:val="40"/>
    </w:rPr>
  </w:style>
  <w:style w:type="paragraph" w:styleId="2">
    <w:name w:val="heading 2"/>
    <w:basedOn w:val="normal"/>
    <w:next w:val="normal"/>
    <w:rsid w:val="00907C8D"/>
    <w:pPr>
      <w:keepNext/>
      <w:keepLines/>
      <w:spacing w:before="360" w:after="120"/>
      <w:outlineLvl w:val="1"/>
    </w:pPr>
    <w:rPr>
      <w:sz w:val="32"/>
      <w:szCs w:val="32"/>
    </w:rPr>
  </w:style>
  <w:style w:type="paragraph" w:styleId="3">
    <w:name w:val="heading 3"/>
    <w:basedOn w:val="normal"/>
    <w:next w:val="normal"/>
    <w:rsid w:val="00907C8D"/>
    <w:pPr>
      <w:keepNext/>
      <w:keepLines/>
      <w:spacing w:before="320" w:after="80"/>
      <w:outlineLvl w:val="2"/>
    </w:pPr>
    <w:rPr>
      <w:color w:val="434343"/>
      <w:sz w:val="28"/>
      <w:szCs w:val="28"/>
    </w:rPr>
  </w:style>
  <w:style w:type="paragraph" w:styleId="4">
    <w:name w:val="heading 4"/>
    <w:basedOn w:val="normal"/>
    <w:next w:val="normal"/>
    <w:rsid w:val="00907C8D"/>
    <w:pPr>
      <w:keepNext/>
      <w:keepLines/>
      <w:spacing w:before="280" w:after="80"/>
      <w:outlineLvl w:val="3"/>
    </w:pPr>
    <w:rPr>
      <w:color w:val="666666"/>
      <w:sz w:val="24"/>
      <w:szCs w:val="24"/>
    </w:rPr>
  </w:style>
  <w:style w:type="paragraph" w:styleId="5">
    <w:name w:val="heading 5"/>
    <w:basedOn w:val="normal"/>
    <w:next w:val="normal"/>
    <w:rsid w:val="00907C8D"/>
    <w:pPr>
      <w:keepNext/>
      <w:keepLines/>
      <w:spacing w:before="240" w:after="80"/>
      <w:outlineLvl w:val="4"/>
    </w:pPr>
    <w:rPr>
      <w:color w:val="666666"/>
    </w:rPr>
  </w:style>
  <w:style w:type="paragraph" w:styleId="6">
    <w:name w:val="heading 6"/>
    <w:basedOn w:val="normal"/>
    <w:next w:val="normal"/>
    <w:rsid w:val="00907C8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07C8D"/>
  </w:style>
  <w:style w:type="table" w:customStyle="1" w:styleId="TableNormal">
    <w:name w:val="Table Normal"/>
    <w:rsid w:val="00907C8D"/>
    <w:tblPr>
      <w:tblCellMar>
        <w:top w:w="0" w:type="dxa"/>
        <w:left w:w="0" w:type="dxa"/>
        <w:bottom w:w="0" w:type="dxa"/>
        <w:right w:w="0" w:type="dxa"/>
      </w:tblCellMar>
    </w:tblPr>
  </w:style>
  <w:style w:type="paragraph" w:styleId="a3">
    <w:name w:val="Title"/>
    <w:basedOn w:val="normal"/>
    <w:next w:val="normal"/>
    <w:rsid w:val="00907C8D"/>
    <w:pPr>
      <w:keepNext/>
      <w:keepLines/>
      <w:spacing w:after="60"/>
    </w:pPr>
    <w:rPr>
      <w:sz w:val="52"/>
      <w:szCs w:val="52"/>
    </w:rPr>
  </w:style>
  <w:style w:type="paragraph" w:styleId="a4">
    <w:name w:val="Subtitle"/>
    <w:basedOn w:val="normal"/>
    <w:next w:val="normal"/>
    <w:rsid w:val="00907C8D"/>
    <w:pPr>
      <w:keepNext/>
      <w:keepLines/>
      <w:spacing w:after="320"/>
    </w:pPr>
    <w:rPr>
      <w:color w:val="666666"/>
      <w:sz w:val="30"/>
      <w:szCs w:val="30"/>
    </w:rPr>
  </w:style>
  <w:style w:type="paragraph" w:styleId="a5">
    <w:name w:val="Balloon Text"/>
    <w:basedOn w:val="a"/>
    <w:link w:val="Char"/>
    <w:uiPriority w:val="99"/>
    <w:semiHidden/>
    <w:unhideWhenUsed/>
    <w:rsid w:val="000A10C8"/>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A10C8"/>
    <w:rPr>
      <w:rFonts w:ascii="Tahoma" w:hAnsi="Tahoma" w:cs="Tahoma"/>
      <w:sz w:val="16"/>
      <w:szCs w:val="16"/>
    </w:rPr>
  </w:style>
  <w:style w:type="paragraph" w:styleId="a6">
    <w:name w:val="header"/>
    <w:basedOn w:val="a"/>
    <w:link w:val="Char0"/>
    <w:uiPriority w:val="99"/>
    <w:semiHidden/>
    <w:unhideWhenUsed/>
    <w:rsid w:val="008D33E6"/>
    <w:pPr>
      <w:tabs>
        <w:tab w:val="center" w:pos="4153"/>
        <w:tab w:val="right" w:pos="8306"/>
      </w:tabs>
      <w:spacing w:line="240" w:lineRule="auto"/>
    </w:pPr>
    <w:rPr>
      <w:rFonts w:asciiTheme="minorHAnsi" w:eastAsiaTheme="minorHAnsi" w:hAnsiTheme="minorHAnsi" w:cstheme="minorBidi"/>
      <w:lang w:eastAsia="en-US"/>
    </w:rPr>
  </w:style>
  <w:style w:type="character" w:customStyle="1" w:styleId="Char0">
    <w:name w:val="Κεφαλίδα Char"/>
    <w:basedOn w:val="a0"/>
    <w:link w:val="a6"/>
    <w:uiPriority w:val="99"/>
    <w:semiHidden/>
    <w:rsid w:val="008D33E6"/>
    <w:rPr>
      <w:rFonts w:asciiTheme="minorHAnsi" w:eastAsiaTheme="minorHAnsi" w:hAnsiTheme="minorHAnsi" w:cstheme="minorBidi"/>
      <w:lang w:val="el-GR"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gitalculture.gov.gr/"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8FE6336-8FB0-4A5D-B694-A50183DE8BF1}"/>
</file>

<file path=customXml/itemProps2.xml><?xml version="1.0" encoding="utf-8"?>
<ds:datastoreItem xmlns:ds="http://schemas.openxmlformats.org/officeDocument/2006/customXml" ds:itemID="{A41D20DF-B138-4B75-8897-CEB2E3926278}"/>
</file>

<file path=customXml/itemProps3.xml><?xml version="1.0" encoding="utf-8"?>
<ds:datastoreItem xmlns:ds="http://schemas.openxmlformats.org/officeDocument/2006/customXml" ds:itemID="{E2D1D18F-388F-4F2F-A556-2B49DBEF58FB}"/>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dc:title>
  <dc:creator>user</dc:creator>
  <cp:lastModifiedBy>user</cp:lastModifiedBy>
  <cp:revision>2</cp:revision>
  <cp:lastPrinted>2022-08-10T11:49:00Z</cp:lastPrinted>
  <dcterms:created xsi:type="dcterms:W3CDTF">2022-08-17T06:31:00Z</dcterms:created>
  <dcterms:modified xsi:type="dcterms:W3CDTF">2022-08-17T06:31:00Z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